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EE91E" w14:textId="77777777" w:rsidR="00E30065" w:rsidRDefault="00E30065" w:rsidP="00E30065">
      <w:pPr>
        <w:tabs>
          <w:tab w:val="right" w:pos="963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 w:val="24"/>
          <w:szCs w:val="20"/>
          <w:lang w:val="en-GB"/>
        </w:rPr>
      </w:pPr>
      <w:r>
        <w:rPr>
          <w:rFonts w:ascii="Arial" w:hAnsi="Arial" w:cs="Arial"/>
          <w:b/>
          <w:bCs/>
          <w:sz w:val="24"/>
          <w:szCs w:val="20"/>
          <w:lang w:val="en-GB"/>
        </w:rPr>
        <w:t>SA WG2 Meeting #S2-160</w:t>
      </w:r>
      <w:r>
        <w:rPr>
          <w:rFonts w:ascii="Arial" w:hAnsi="Arial" w:cs="Arial"/>
          <w:b/>
          <w:bCs/>
          <w:sz w:val="24"/>
          <w:szCs w:val="20"/>
          <w:lang w:val="en-GB"/>
        </w:rPr>
        <w:tab/>
        <w:t>S2-2311976</w:t>
      </w:r>
    </w:p>
    <w:p w14:paraId="19407929" w14:textId="77777777" w:rsidR="00E30065" w:rsidRDefault="00E30065" w:rsidP="00E30065">
      <w:pPr>
        <w:pBdr>
          <w:bottom w:val="single" w:sz="6" w:space="0" w:color="auto"/>
        </w:pBdr>
        <w:tabs>
          <w:tab w:val="right" w:pos="963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 w:val="24"/>
          <w:szCs w:val="20"/>
          <w:lang w:val="en-GB"/>
        </w:rPr>
      </w:pPr>
      <w:r>
        <w:rPr>
          <w:rFonts w:ascii="Arial" w:hAnsi="Arial" w:cs="Arial"/>
          <w:b/>
          <w:bCs/>
          <w:sz w:val="24"/>
          <w:szCs w:val="20"/>
          <w:lang w:val="en-GB"/>
        </w:rPr>
        <w:t>13 - 17 November, 2023, Chicago, USA</w:t>
      </w:r>
    </w:p>
    <w:p w14:paraId="30411F0E" w14:textId="4F52096D" w:rsidR="00E30065" w:rsidRPr="00E30065" w:rsidRDefault="00E30065" w:rsidP="00E30065">
      <w:pPr>
        <w:tabs>
          <w:tab w:val="right" w:pos="963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 w:val="24"/>
          <w:szCs w:val="20"/>
          <w:lang w:val="en-GB"/>
        </w:rPr>
      </w:pPr>
    </w:p>
    <w:p w14:paraId="3F1B9BF1" w14:textId="77777777" w:rsidR="00E30065" w:rsidRDefault="00E30065" w:rsidP="0035781D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</w:p>
    <w:p w14:paraId="6BC9E238" w14:textId="4D5132ED" w:rsidR="0035781D" w:rsidRPr="0082406B" w:rsidRDefault="0035781D" w:rsidP="0035781D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 xml:space="preserve">3GPP TSG RAN WG1 </w:t>
      </w:r>
      <w:r w:rsidR="00067D2A">
        <w:rPr>
          <w:rFonts w:ascii="Arial" w:hAnsi="Arial" w:cs="Arial" w:hint="eastAsia"/>
          <w:b/>
          <w:bCs/>
          <w:szCs w:val="20"/>
          <w:lang w:val="en-GB" w:eastAsia="zh-CN"/>
        </w:rPr>
        <w:t>Meeting</w:t>
      </w:r>
      <w:r w:rsidR="00067D2A">
        <w:rPr>
          <w:rFonts w:ascii="Arial" w:hAnsi="Arial" w:cs="Arial"/>
          <w:b/>
          <w:bCs/>
          <w:szCs w:val="20"/>
          <w:lang w:val="en-GB"/>
        </w:rPr>
        <w:t xml:space="preserve"> </w:t>
      </w:r>
      <w:r w:rsidRPr="00145488">
        <w:rPr>
          <w:rFonts w:ascii="Arial" w:hAnsi="Arial" w:cs="Arial"/>
          <w:b/>
          <w:bCs/>
          <w:szCs w:val="20"/>
          <w:lang w:val="en-GB"/>
        </w:rPr>
        <w:t>#1</w:t>
      </w:r>
      <w:r w:rsidR="00765578">
        <w:rPr>
          <w:rFonts w:ascii="Arial" w:hAnsi="Arial" w:cs="Arial"/>
          <w:b/>
          <w:bCs/>
          <w:szCs w:val="20"/>
          <w:lang w:val="en-GB"/>
        </w:rPr>
        <w:t>14</w:t>
      </w:r>
      <w:r w:rsidR="001C7407">
        <w:rPr>
          <w:rFonts w:ascii="Arial" w:hAnsi="Arial" w:cs="Arial"/>
          <w:b/>
          <w:bCs/>
          <w:szCs w:val="20"/>
          <w:lang w:val="en-GB"/>
        </w:rPr>
        <w:t>bis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4F79AB">
        <w:rPr>
          <w:rFonts w:ascii="Arial" w:hAnsi="Arial" w:cs="Arial"/>
          <w:b/>
          <w:bCs/>
          <w:szCs w:val="20"/>
          <w:lang w:val="en-GB"/>
        </w:rPr>
        <w:t>R1-2</w:t>
      </w:r>
      <w:r w:rsidR="00765578">
        <w:rPr>
          <w:rFonts w:ascii="Arial" w:hAnsi="Arial" w:cs="Arial"/>
          <w:b/>
          <w:bCs/>
          <w:szCs w:val="20"/>
          <w:lang w:val="en-GB"/>
        </w:rPr>
        <w:t>3</w:t>
      </w:r>
      <w:r w:rsidR="00EA19C1">
        <w:rPr>
          <w:rFonts w:ascii="Arial" w:hAnsi="Arial" w:cs="Arial"/>
          <w:b/>
          <w:bCs/>
          <w:szCs w:val="20"/>
          <w:lang w:val="en-GB"/>
        </w:rPr>
        <w:t>1</w:t>
      </w:r>
      <w:r w:rsidR="00AF18A8">
        <w:rPr>
          <w:rFonts w:ascii="Arial" w:hAnsi="Arial" w:cs="Arial"/>
          <w:b/>
          <w:bCs/>
          <w:szCs w:val="20"/>
          <w:lang w:val="en-GB"/>
        </w:rPr>
        <w:t>0</w:t>
      </w:r>
      <w:r w:rsidR="00EA19C1">
        <w:rPr>
          <w:rFonts w:ascii="Arial" w:hAnsi="Arial" w:cs="Arial"/>
          <w:b/>
          <w:bCs/>
          <w:szCs w:val="20"/>
          <w:lang w:val="en-GB"/>
        </w:rPr>
        <w:t>40</w:t>
      </w:r>
      <w:r w:rsidR="009239B7">
        <w:rPr>
          <w:rFonts w:ascii="Arial" w:hAnsi="Arial" w:cs="Arial"/>
          <w:b/>
          <w:bCs/>
          <w:szCs w:val="20"/>
          <w:lang w:val="en-GB"/>
        </w:rPr>
        <w:t>2</w:t>
      </w:r>
    </w:p>
    <w:p w14:paraId="3AF867B2" w14:textId="1FA928DA" w:rsidR="0035781D" w:rsidRPr="00745F9E" w:rsidRDefault="001C7407" w:rsidP="0035781D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Xiamen</w:t>
      </w:r>
      <w:r w:rsidR="00646504">
        <w:rPr>
          <w:rFonts w:ascii="Arial" w:hAnsi="Arial" w:cs="Arial"/>
          <w:b/>
          <w:bCs/>
          <w:szCs w:val="20"/>
          <w:lang w:val="en-GB"/>
        </w:rPr>
        <w:t xml:space="preserve">, </w:t>
      </w:r>
      <w:r>
        <w:rPr>
          <w:rFonts w:ascii="Arial" w:hAnsi="Arial" w:cs="Arial"/>
          <w:b/>
          <w:bCs/>
          <w:szCs w:val="20"/>
          <w:lang w:val="en-GB"/>
        </w:rPr>
        <w:t>China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 xml:space="preserve">, </w:t>
      </w:r>
      <w:r>
        <w:rPr>
          <w:rFonts w:ascii="Arial" w:hAnsi="Arial" w:cs="Arial"/>
          <w:b/>
          <w:bCs/>
          <w:szCs w:val="20"/>
          <w:lang w:val="en-GB"/>
        </w:rPr>
        <w:t>9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 xml:space="preserve"> – </w:t>
      </w:r>
      <w:r>
        <w:rPr>
          <w:rFonts w:ascii="Arial" w:hAnsi="Arial" w:cs="Arial"/>
          <w:b/>
          <w:bCs/>
          <w:szCs w:val="20"/>
          <w:lang w:val="en-GB"/>
        </w:rPr>
        <w:t>13</w:t>
      </w:r>
      <w:r w:rsidR="000A4CF7">
        <w:rPr>
          <w:rFonts w:ascii="Arial" w:hAnsi="Arial" w:cs="Arial"/>
          <w:b/>
          <w:bCs/>
          <w:szCs w:val="20"/>
          <w:lang w:val="en-GB"/>
        </w:rPr>
        <w:t xml:space="preserve"> </w:t>
      </w:r>
      <w:r w:rsidR="000A4CF7" w:rsidRPr="000A4CF7">
        <w:rPr>
          <w:rFonts w:ascii="Arial" w:hAnsi="Arial" w:cs="Arial"/>
          <w:b/>
          <w:bCs/>
          <w:szCs w:val="20"/>
          <w:lang w:val="en-GB"/>
        </w:rPr>
        <w:t>October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>, 202</w:t>
      </w:r>
      <w:r w:rsidR="00765578">
        <w:rPr>
          <w:rFonts w:ascii="Arial" w:hAnsi="Arial" w:cs="Arial"/>
          <w:b/>
          <w:bCs/>
          <w:szCs w:val="20"/>
          <w:lang w:val="en-GB"/>
        </w:rPr>
        <w:t>3</w:t>
      </w:r>
    </w:p>
    <w:p w14:paraId="66AEDA20" w14:textId="77777777" w:rsidR="0035781D" w:rsidRPr="00745F9E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CF2DBE2" w14:textId="6B9C09F5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F367E7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</w:t>
      </w:r>
      <w:r w:rsidR="00765578" w:rsidRPr="00765578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r w:rsidR="001C7407" w:rsidRPr="001C7407">
        <w:rPr>
          <w:rFonts w:ascii="Arial" w:hAnsi="Arial" w:cs="Arial"/>
          <w:bCs/>
          <w:color w:val="000000"/>
          <w:sz w:val="20"/>
          <w:szCs w:val="20"/>
          <w:lang w:val="en-GB"/>
        </w:rPr>
        <w:t>SL positioning MAC agreements</w:t>
      </w:r>
    </w:p>
    <w:p w14:paraId="6BEA5A45" w14:textId="6D59F14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1C7407" w:rsidRPr="001C7407">
        <w:rPr>
          <w:rFonts w:ascii="Arial" w:hAnsi="Arial" w:cs="Arial"/>
          <w:bCs/>
          <w:sz w:val="20"/>
          <w:szCs w:val="20"/>
          <w:lang w:val="en-GB"/>
        </w:rPr>
        <w:t>R1-2308834 (R2-2309343) LS on SL positioning MAC agreements</w:t>
      </w:r>
    </w:p>
    <w:p w14:paraId="1895FBDC" w14:textId="6FF7392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8</w:t>
      </w:r>
    </w:p>
    <w:p w14:paraId="4CEBE4E3" w14:textId="7ADB83EC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 w:rsidRPr="00646504">
        <w:rPr>
          <w:rFonts w:ascii="Arial" w:hAnsi="Arial" w:cs="Arial"/>
          <w:bCs/>
          <w:color w:val="000000"/>
          <w:sz w:val="20"/>
          <w:szCs w:val="20"/>
          <w:lang w:val="en-GB"/>
        </w:rPr>
        <w:t>FS_eLCS_Ph3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/</w:t>
      </w:r>
      <w:r w:rsidR="00646504" w:rsidRPr="00646504">
        <w:rPr>
          <w:rFonts w:ascii="Arial" w:hAnsi="Arial" w:cs="Arial"/>
          <w:bCs/>
          <w:color w:val="000000"/>
          <w:sz w:val="20"/>
          <w:szCs w:val="20"/>
          <w:lang w:val="en-GB"/>
        </w:rPr>
        <w:t>NR_pos_enh2</w:t>
      </w:r>
    </w:p>
    <w:p w14:paraId="10B8BAA0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9DC3DA8" w14:textId="1CC09719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31360BFB" w14:textId="2E02BFB6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RAN2</w:t>
      </w:r>
    </w:p>
    <w:p w14:paraId="01766DA3" w14:textId="48C3836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9F44D3">
        <w:rPr>
          <w:rFonts w:ascii="Arial" w:hAnsi="Arial" w:cs="Arial"/>
          <w:bCs/>
          <w:sz w:val="20"/>
          <w:szCs w:val="20"/>
          <w:lang w:val="en-GB"/>
        </w:rPr>
        <w:t>SA2</w:t>
      </w:r>
    </w:p>
    <w:p w14:paraId="3758A456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A551D5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7412E7A" w14:textId="536700A7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7546B3">
        <w:rPr>
          <w:rFonts w:ascii="Arial" w:hAnsi="Arial" w:cs="Arial"/>
          <w:bCs/>
          <w:sz w:val="20"/>
          <w:szCs w:val="20"/>
          <w:lang w:val="en-GB"/>
        </w:rPr>
        <w:t>Jinhuan Xia</w:t>
      </w:r>
    </w:p>
    <w:p w14:paraId="6AA0A67B" w14:textId="77777777" w:rsidR="0035781D" w:rsidRPr="0082406B" w:rsidRDefault="0035781D" w:rsidP="0035781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01FA450" w14:textId="2215EA5F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7546B3">
        <w:rPr>
          <w:rFonts w:ascii="Arial" w:hAnsi="Arial" w:cs="Arial"/>
          <w:bCs/>
          <w:color w:val="000000"/>
          <w:sz w:val="20"/>
          <w:szCs w:val="20"/>
          <w:lang w:val="en-GB"/>
        </w:rPr>
        <w:t>jinhuan.xia@huawei.com</w:t>
      </w:r>
    </w:p>
    <w:p w14:paraId="48EF4C8E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F58C5F8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BAF8187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708E7FF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BB8CDD7" w14:textId="77777777" w:rsidR="0035781D" w:rsidRPr="0082406B" w:rsidRDefault="0035781D" w:rsidP="0035781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BBDB7C0" w14:textId="77777777" w:rsidR="0035781D" w:rsidRPr="0082406B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83F2A53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F20D89E" w14:textId="7520B314" w:rsidR="00A77AB6" w:rsidRDefault="00A77AB6" w:rsidP="00756F4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rFonts w:ascii="Arial" w:hAnsi="Arial" w:cs="Arial"/>
          <w:color w:val="000000"/>
          <w:sz w:val="20"/>
          <w:szCs w:val="20"/>
          <w:lang w:val="en-GB"/>
        </w:rPr>
      </w:pPr>
      <w:r w:rsidRPr="00A77AB6">
        <w:rPr>
          <w:rFonts w:ascii="Arial" w:hAnsi="Arial" w:cs="Arial" w:hint="eastAsia"/>
          <w:color w:val="000000"/>
          <w:sz w:val="20"/>
          <w:szCs w:val="20"/>
          <w:lang w:val="en-GB"/>
        </w:rPr>
        <w:t>R</w:t>
      </w:r>
      <w:r w:rsidRPr="00A77AB6">
        <w:rPr>
          <w:rFonts w:ascii="Arial" w:hAnsi="Arial" w:cs="Arial"/>
          <w:color w:val="000000"/>
          <w:sz w:val="20"/>
          <w:szCs w:val="20"/>
          <w:lang w:val="en-GB"/>
        </w:rPr>
        <w:t xml:space="preserve">AN1 thanks RAN2 </w:t>
      </w:r>
      <w:r w:rsidR="0092348B">
        <w:rPr>
          <w:rFonts w:ascii="Arial" w:hAnsi="Arial" w:cs="Arial"/>
          <w:color w:val="000000"/>
          <w:sz w:val="20"/>
          <w:szCs w:val="20"/>
          <w:lang w:val="en-GB"/>
        </w:rPr>
        <w:t xml:space="preserve">LS on </w:t>
      </w:r>
      <w:r w:rsidR="0092348B" w:rsidRPr="001C7407">
        <w:rPr>
          <w:rFonts w:ascii="Arial" w:hAnsi="Arial" w:cs="Arial"/>
          <w:bCs/>
          <w:color w:val="000000"/>
          <w:sz w:val="20"/>
          <w:szCs w:val="20"/>
          <w:lang w:val="en-GB"/>
        </w:rPr>
        <w:t>SL positioning MAC agreements</w:t>
      </w:r>
      <w:r w:rsidR="0092348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. </w:t>
      </w:r>
      <w:r w:rsidR="0092348B">
        <w:rPr>
          <w:rFonts w:ascii="Arial" w:hAnsi="Arial" w:cs="Arial"/>
          <w:color w:val="000000"/>
          <w:sz w:val="20"/>
          <w:szCs w:val="20"/>
          <w:lang w:val="en-GB"/>
        </w:rPr>
        <w:t>RAN1 discussed the two actions to RAN1 and would like to provide responses as follows respectively:</w:t>
      </w:r>
    </w:p>
    <w:p w14:paraId="3E66291B" w14:textId="05E978D1" w:rsidR="0092348B" w:rsidRDefault="0092348B" w:rsidP="00756F4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rFonts w:ascii="Arial" w:hAnsi="Arial" w:cs="Arial"/>
          <w:color w:val="000000"/>
          <w:sz w:val="20"/>
          <w:szCs w:val="20"/>
          <w:lang w:val="en-GB"/>
        </w:rPr>
      </w:pPr>
      <w:r w:rsidRPr="0092348B">
        <w:rPr>
          <w:rFonts w:ascii="Arial" w:hAnsi="Arial" w:cs="Arial"/>
          <w:b/>
          <w:color w:val="000000"/>
          <w:sz w:val="20"/>
          <w:szCs w:val="20"/>
          <w:lang w:val="en-GB"/>
        </w:rPr>
        <w:t>For Action1</w:t>
      </w:r>
      <w:r>
        <w:rPr>
          <w:rFonts w:ascii="Arial" w:hAnsi="Arial" w:cs="Arial"/>
          <w:color w:val="000000"/>
          <w:sz w:val="20"/>
          <w:szCs w:val="20"/>
          <w:lang w:val="en-GB"/>
        </w:rPr>
        <w:t>:</w:t>
      </w:r>
    </w:p>
    <w:p w14:paraId="6F30968D" w14:textId="54840108" w:rsidR="0092348B" w:rsidRPr="00A3138F" w:rsidRDefault="00E54FC7" w:rsidP="0092348B">
      <w:pPr>
        <w:autoSpaceDE/>
        <w:autoSpaceDN/>
        <w:adjustRightInd/>
        <w:snapToGrid/>
        <w:rPr>
          <w:rFonts w:ascii="Arial" w:hAnsi="Arial" w:cs="Arial"/>
          <w:sz w:val="20"/>
          <w:szCs w:val="20"/>
          <w:lang w:val="en-GB" w:eastAsia="zh-CN"/>
        </w:rPr>
      </w:pPr>
      <w:r w:rsidRPr="00A3138F">
        <w:rPr>
          <w:rFonts w:ascii="Arial" w:hAnsi="Arial" w:cs="Arial"/>
          <w:sz w:val="20"/>
          <w:szCs w:val="20"/>
          <w:lang w:val="en-GB" w:eastAsia="zh-CN"/>
        </w:rPr>
        <w:t>RAN1 suggests RAN2 directly check</w:t>
      </w:r>
      <w:r w:rsidR="00D70A9A">
        <w:rPr>
          <w:rFonts w:ascii="Arial" w:hAnsi="Arial" w:cs="Arial"/>
          <w:sz w:val="20"/>
          <w:szCs w:val="20"/>
          <w:lang w:val="en-GB" w:eastAsia="zh-CN"/>
        </w:rPr>
        <w:t>s</w:t>
      </w:r>
      <w:r w:rsidRPr="00A3138F">
        <w:rPr>
          <w:rFonts w:ascii="Arial" w:hAnsi="Arial" w:cs="Arial"/>
          <w:sz w:val="20"/>
          <w:szCs w:val="20"/>
          <w:lang w:val="en-GB" w:eastAsia="zh-CN"/>
        </w:rPr>
        <w:t xml:space="preserve"> </w:t>
      </w:r>
      <w:r w:rsidR="007A3664">
        <w:rPr>
          <w:rFonts w:ascii="Arial" w:hAnsi="Arial" w:cs="Arial"/>
          <w:sz w:val="20"/>
          <w:szCs w:val="20"/>
          <w:lang w:val="en-GB" w:eastAsia="zh-CN"/>
        </w:rPr>
        <w:t xml:space="preserve">the relevant </w:t>
      </w:r>
      <w:r w:rsidRPr="00A3138F">
        <w:rPr>
          <w:rFonts w:ascii="Arial" w:hAnsi="Arial" w:cs="Arial"/>
          <w:sz w:val="20"/>
          <w:szCs w:val="20"/>
          <w:lang w:val="en-GB" w:eastAsia="zh-CN"/>
        </w:rPr>
        <w:t xml:space="preserve">RAN1 agreements reached in </w:t>
      </w:r>
      <w:r w:rsidR="00A80D6C">
        <w:rPr>
          <w:rFonts w:ascii="Arial" w:hAnsi="Arial" w:cs="Arial"/>
          <w:sz w:val="20"/>
          <w:szCs w:val="20"/>
          <w:lang w:val="en-GB" w:eastAsia="zh-CN"/>
        </w:rPr>
        <w:t xml:space="preserve">RAN1 </w:t>
      </w:r>
      <w:r w:rsidRPr="00A3138F">
        <w:rPr>
          <w:rFonts w:ascii="Arial" w:hAnsi="Arial" w:cs="Arial"/>
          <w:sz w:val="20"/>
          <w:szCs w:val="20"/>
          <w:lang w:val="en-GB" w:eastAsia="zh-CN"/>
        </w:rPr>
        <w:t>meeting</w:t>
      </w:r>
      <w:r w:rsidR="00A80D6C">
        <w:rPr>
          <w:rFonts w:ascii="Arial" w:hAnsi="Arial" w:cs="Arial"/>
          <w:sz w:val="20"/>
          <w:szCs w:val="20"/>
          <w:lang w:val="en-GB" w:eastAsia="zh-CN"/>
        </w:rPr>
        <w:t>s</w:t>
      </w:r>
      <w:r w:rsidR="0083425B">
        <w:rPr>
          <w:rFonts w:ascii="Arial" w:hAnsi="Arial" w:cs="Arial"/>
          <w:sz w:val="20"/>
          <w:szCs w:val="20"/>
          <w:lang w:val="en-GB" w:eastAsia="zh-CN"/>
        </w:rPr>
        <w:t xml:space="preserve"> from the chair notes</w:t>
      </w:r>
      <w:r w:rsidRPr="00A3138F">
        <w:rPr>
          <w:rFonts w:ascii="Arial" w:hAnsi="Arial" w:cs="Arial"/>
          <w:sz w:val="20"/>
          <w:szCs w:val="20"/>
          <w:lang w:val="en-GB" w:eastAsia="zh-CN"/>
        </w:rPr>
        <w:t xml:space="preserve">. </w:t>
      </w:r>
    </w:p>
    <w:p w14:paraId="12C616F7" w14:textId="77777777" w:rsidR="00E54FC7" w:rsidRPr="00E54FC7" w:rsidRDefault="00E54FC7" w:rsidP="0092348B">
      <w:pPr>
        <w:autoSpaceDE/>
        <w:autoSpaceDN/>
        <w:adjustRightInd/>
        <w:snapToGrid/>
        <w:rPr>
          <w:sz w:val="20"/>
          <w:szCs w:val="20"/>
          <w:lang w:val="en-GB" w:eastAsia="zh-CN"/>
        </w:rPr>
      </w:pPr>
    </w:p>
    <w:p w14:paraId="44363610" w14:textId="4D3BB05B" w:rsidR="0092348B" w:rsidRPr="00A77AB6" w:rsidRDefault="0092348B" w:rsidP="00756F4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rFonts w:ascii="Arial" w:hAnsi="Arial" w:cs="Arial"/>
          <w:color w:val="000000"/>
          <w:sz w:val="20"/>
          <w:szCs w:val="20"/>
          <w:lang w:val="en-GB"/>
        </w:rPr>
      </w:pPr>
      <w:r w:rsidRPr="0092348B">
        <w:rPr>
          <w:rFonts w:ascii="Arial" w:hAnsi="Arial" w:cs="Arial"/>
          <w:b/>
          <w:color w:val="000000"/>
          <w:sz w:val="20"/>
          <w:szCs w:val="20"/>
          <w:lang w:val="en-GB"/>
        </w:rPr>
        <w:t>For Action2</w:t>
      </w:r>
      <w:r>
        <w:rPr>
          <w:rFonts w:ascii="Arial" w:hAnsi="Arial" w:cs="Arial"/>
          <w:color w:val="000000"/>
          <w:sz w:val="20"/>
          <w:szCs w:val="20"/>
          <w:lang w:val="en-GB"/>
        </w:rPr>
        <w:t>:</w:t>
      </w:r>
    </w:p>
    <w:p w14:paraId="0F250FC1" w14:textId="77777777" w:rsidR="00C173EC" w:rsidRPr="00A3138F" w:rsidRDefault="00C173EC" w:rsidP="00C173EC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rFonts w:ascii="Arial" w:hAnsi="Arial" w:cs="Arial"/>
          <w:sz w:val="20"/>
          <w:lang w:eastAsia="zh-CN"/>
        </w:rPr>
      </w:pPr>
      <w:r w:rsidRPr="00A3138F">
        <w:rPr>
          <w:rFonts w:ascii="Arial" w:hAnsi="Arial" w:cs="Arial"/>
          <w:sz w:val="20"/>
          <w:lang w:eastAsia="zh-CN"/>
        </w:rPr>
        <w:t>From RAN1 perspective,</w:t>
      </w:r>
    </w:p>
    <w:p w14:paraId="51CBFD09" w14:textId="04E62C43" w:rsidR="00415F3B" w:rsidRPr="00A3138F" w:rsidRDefault="00415F3B" w:rsidP="00415F3B">
      <w:pPr>
        <w:pStyle w:val="ListParagraph"/>
        <w:numPr>
          <w:ilvl w:val="0"/>
          <w:numId w:val="4"/>
        </w:numPr>
        <w:ind w:firstLineChars="0"/>
        <w:rPr>
          <w:rFonts w:ascii="Arial" w:hAnsi="Arial" w:cs="Arial"/>
          <w:sz w:val="20"/>
          <w:lang w:eastAsia="zh-CN"/>
        </w:rPr>
      </w:pPr>
      <w:r w:rsidRPr="00A3138F">
        <w:rPr>
          <w:rFonts w:ascii="Arial" w:hAnsi="Arial" w:cs="Arial"/>
          <w:sz w:val="20"/>
          <w:lang w:eastAsia="zh-CN"/>
        </w:rPr>
        <w:t>The triggered UE’s higher layer will provide the SL-PRS priority to lower layer</w:t>
      </w:r>
      <w:r w:rsidR="001A5204">
        <w:rPr>
          <w:rFonts w:ascii="Arial" w:hAnsi="Arial" w:cs="Arial"/>
          <w:sz w:val="20"/>
          <w:lang w:eastAsia="zh-CN"/>
        </w:rPr>
        <w:t xml:space="preserve"> as RAN1 </w:t>
      </w:r>
      <w:r w:rsidR="004B497F">
        <w:rPr>
          <w:rFonts w:ascii="Arial" w:hAnsi="Arial" w:cs="Arial"/>
          <w:sz w:val="20"/>
          <w:lang w:eastAsia="zh-CN"/>
        </w:rPr>
        <w:t>agreed</w:t>
      </w:r>
      <w:r w:rsidRPr="00A3138F">
        <w:rPr>
          <w:rFonts w:ascii="Arial" w:hAnsi="Arial" w:cs="Arial"/>
          <w:sz w:val="20"/>
          <w:lang w:eastAsia="zh-CN"/>
        </w:rPr>
        <w:t>. From RAN1’s perspective, whether the triggered UE obtain</w:t>
      </w:r>
      <w:r w:rsidR="00A4651F">
        <w:rPr>
          <w:rFonts w:ascii="Arial" w:hAnsi="Arial" w:cs="Arial"/>
          <w:sz w:val="20"/>
          <w:lang w:eastAsia="zh-CN"/>
        </w:rPr>
        <w:t>s</w:t>
      </w:r>
      <w:r w:rsidRPr="00A3138F">
        <w:rPr>
          <w:rFonts w:ascii="Arial" w:hAnsi="Arial" w:cs="Arial"/>
          <w:sz w:val="20"/>
          <w:lang w:eastAsia="zh-CN"/>
        </w:rPr>
        <w:t xml:space="preserve"> the priority from higher layer signaling or </w:t>
      </w:r>
      <w:r w:rsidR="00A4651F">
        <w:rPr>
          <w:rFonts w:ascii="Arial" w:hAnsi="Arial" w:cs="Arial"/>
          <w:sz w:val="20"/>
          <w:lang w:eastAsia="zh-CN"/>
        </w:rPr>
        <w:t xml:space="preserve">determines the priority in </w:t>
      </w:r>
      <w:r w:rsidRPr="00A3138F">
        <w:rPr>
          <w:rFonts w:ascii="Arial" w:hAnsi="Arial" w:cs="Arial"/>
          <w:sz w:val="20"/>
          <w:lang w:eastAsia="zh-CN"/>
        </w:rPr>
        <w:t xml:space="preserve">its own higher layers is up to RAN2 and either option is feasible based on the current RAN1 design. </w:t>
      </w:r>
    </w:p>
    <w:p w14:paraId="4767F24F" w14:textId="77777777" w:rsidR="00415F3B" w:rsidRDefault="00415F3B" w:rsidP="00415F3B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7C5F02D0" w14:textId="49FE9A08" w:rsidR="00F84920" w:rsidRPr="00A3138F" w:rsidRDefault="00415F3B" w:rsidP="00415F3B">
      <w:pPr>
        <w:pStyle w:val="ListParagraph"/>
        <w:numPr>
          <w:ilvl w:val="0"/>
          <w:numId w:val="4"/>
        </w:numPr>
        <w:ind w:firstLineChars="0"/>
        <w:rPr>
          <w:rFonts w:ascii="Arial" w:hAnsi="Arial" w:cs="Arial"/>
          <w:sz w:val="20"/>
          <w:lang w:eastAsia="zh-CN"/>
        </w:rPr>
      </w:pPr>
      <w:r w:rsidRPr="00A3138F">
        <w:rPr>
          <w:rFonts w:ascii="Arial" w:hAnsi="Arial" w:cs="Arial"/>
          <w:sz w:val="20"/>
          <w:lang w:eastAsia="zh-CN"/>
        </w:rPr>
        <w:t>Current RAN1 agreements do not support lower layer signaling, i.e. SCI, indicating SL-PRS priority for the triggered UE to transmit SL-PRS. RAN1 does not plan to pursue the discussion to support it in Rel-18.</w:t>
      </w:r>
    </w:p>
    <w:p w14:paraId="17D47CA6" w14:textId="77777777" w:rsidR="00415F3B" w:rsidRPr="0035781D" w:rsidRDefault="00415F3B" w:rsidP="00C173EC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AED13DB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41F9A30" w14:textId="747FC623" w:rsidR="0035781D" w:rsidRPr="0082406B" w:rsidRDefault="0035781D" w:rsidP="0035781D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646504">
        <w:rPr>
          <w:rFonts w:ascii="Arial" w:hAnsi="Arial" w:cs="Arial"/>
          <w:b/>
          <w:color w:val="000000"/>
          <w:sz w:val="20"/>
          <w:szCs w:val="20"/>
          <w:lang w:val="en-GB"/>
        </w:rPr>
        <w:t>RAN2</w:t>
      </w:r>
    </w:p>
    <w:p w14:paraId="5B6B1746" w14:textId="27AB6DAE" w:rsidR="0035781D" w:rsidRPr="0082406B" w:rsidRDefault="0035781D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>
        <w:rPr>
          <w:rFonts w:ascii="Arial" w:hAnsi="Arial" w:cs="Arial"/>
          <w:color w:val="000000"/>
          <w:sz w:val="20"/>
          <w:szCs w:val="20"/>
          <w:lang w:val="en-GB"/>
        </w:rPr>
        <w:t>request</w:t>
      </w:r>
      <w:r w:rsidR="00140F18">
        <w:rPr>
          <w:rFonts w:ascii="Arial" w:hAnsi="Arial" w:cs="Arial"/>
          <w:color w:val="000000"/>
          <w:sz w:val="20"/>
          <w:szCs w:val="20"/>
          <w:lang w:val="en-GB"/>
        </w:rPr>
        <w:t>s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646504">
        <w:rPr>
          <w:rFonts w:ascii="Arial" w:hAnsi="Arial" w:cs="Arial"/>
          <w:color w:val="000000"/>
          <w:sz w:val="20"/>
          <w:szCs w:val="20"/>
          <w:lang w:val="en-GB"/>
        </w:rPr>
        <w:t>RAN2</w:t>
      </w:r>
      <w:r w:rsidR="00150BD5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745F9E">
        <w:rPr>
          <w:rFonts w:ascii="Arial" w:hAnsi="Arial" w:cs="Arial"/>
          <w:color w:val="000000"/>
          <w:sz w:val="20"/>
          <w:szCs w:val="20"/>
          <w:lang w:val="en-GB"/>
        </w:rPr>
        <w:t>to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take above </w:t>
      </w:r>
      <w:r w:rsidR="00150BD5">
        <w:rPr>
          <w:rFonts w:ascii="Arial" w:hAnsi="Arial" w:cs="Arial"/>
          <w:color w:val="000000"/>
          <w:sz w:val="20"/>
          <w:szCs w:val="20"/>
          <w:lang w:val="en-GB"/>
        </w:rPr>
        <w:t>response</w:t>
      </w:r>
      <w:r w:rsidR="009A109E">
        <w:rPr>
          <w:rFonts w:ascii="Arial" w:hAnsi="Arial" w:cs="Arial"/>
          <w:color w:val="000000"/>
          <w:sz w:val="20"/>
          <w:szCs w:val="20"/>
          <w:lang w:val="en-GB"/>
        </w:rPr>
        <w:t>s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into account in their future work.</w:t>
      </w:r>
    </w:p>
    <w:p w14:paraId="34F2A2B3" w14:textId="77777777" w:rsidR="003B385C" w:rsidRPr="003B385C" w:rsidRDefault="003B385C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E3D5CAD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30629D03" w14:textId="49639AC6" w:rsidR="00646504" w:rsidRPr="00145488" w:rsidRDefault="00646504" w:rsidP="00BC21A4">
      <w:pPr>
        <w:tabs>
          <w:tab w:val="left" w:pos="4900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 w:eastAsia="zh-CN"/>
        </w:rPr>
        <w:lastRenderedPageBreak/>
        <w:t>T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SG-RAN WG1 Meeting #115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13</w:t>
      </w:r>
      <w:r w:rsidR="00BC21A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– 17 Nov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2023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140F1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Chicago, US</w:t>
      </w:r>
      <w:r w:rsidR="00EE79E5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A</w:t>
      </w:r>
    </w:p>
    <w:p w14:paraId="550D59A8" w14:textId="0C9365DA" w:rsidR="00BC21A4" w:rsidRPr="00145488" w:rsidRDefault="00BC21A4" w:rsidP="00BC21A4">
      <w:pPr>
        <w:tabs>
          <w:tab w:val="left" w:pos="4900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 w:eastAsia="zh-CN"/>
        </w:rPr>
        <w:t>T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SG-RAN WG1 Meeting #116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26 Feb – 1 Mar 2024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 xml:space="preserve">        Athens, Greece</w:t>
      </w:r>
    </w:p>
    <w:p w14:paraId="682AD6B3" w14:textId="77777777" w:rsidR="008548F0" w:rsidRPr="00BC21A4" w:rsidRDefault="008548F0" w:rsidP="008548F0">
      <w:pPr>
        <w:pStyle w:val="References"/>
        <w:numPr>
          <w:ilvl w:val="0"/>
          <w:numId w:val="0"/>
        </w:numPr>
        <w:rPr>
          <w:lang w:val="en-GB"/>
        </w:rPr>
      </w:pPr>
    </w:p>
    <w:sectPr w:rsidR="008548F0" w:rsidRPr="00BC21A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B4FAE" w14:textId="77777777" w:rsidR="0051735E" w:rsidRDefault="0051735E">
      <w:r>
        <w:separator/>
      </w:r>
    </w:p>
  </w:endnote>
  <w:endnote w:type="continuationSeparator" w:id="0">
    <w:p w14:paraId="0A3C4AF0" w14:textId="77777777" w:rsidR="0051735E" w:rsidRDefault="0051735E">
      <w:r>
        <w:continuationSeparator/>
      </w:r>
    </w:p>
  </w:endnote>
  <w:endnote w:type="continuationNotice" w:id="1">
    <w:p w14:paraId="7708276D" w14:textId="77777777" w:rsidR="0051735E" w:rsidRDefault="005173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40D52" w14:textId="77777777" w:rsidR="0051735E" w:rsidRDefault="0051735E">
      <w:r>
        <w:separator/>
      </w:r>
    </w:p>
  </w:footnote>
  <w:footnote w:type="continuationSeparator" w:id="0">
    <w:p w14:paraId="54C744B3" w14:textId="77777777" w:rsidR="0051735E" w:rsidRDefault="0051735E">
      <w:r>
        <w:continuationSeparator/>
      </w:r>
    </w:p>
  </w:footnote>
  <w:footnote w:type="continuationNotice" w:id="1">
    <w:p w14:paraId="45C7F652" w14:textId="77777777" w:rsidR="0051735E" w:rsidRDefault="0051735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5791A"/>
    <w:multiLevelType w:val="multilevel"/>
    <w:tmpl w:val="061579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2777A"/>
    <w:multiLevelType w:val="multilevel"/>
    <w:tmpl w:val="067277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56DA4"/>
    <w:multiLevelType w:val="multilevel"/>
    <w:tmpl w:val="13456D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F4CDD"/>
    <w:multiLevelType w:val="multilevel"/>
    <w:tmpl w:val="14EF4C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56F78"/>
    <w:multiLevelType w:val="multilevel"/>
    <w:tmpl w:val="22956F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21710"/>
    <w:multiLevelType w:val="multilevel"/>
    <w:tmpl w:val="2F0217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6284A9F"/>
    <w:multiLevelType w:val="multilevel"/>
    <w:tmpl w:val="36284A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6C355B"/>
    <w:multiLevelType w:val="multilevel"/>
    <w:tmpl w:val="386C35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B0C6E30"/>
    <w:multiLevelType w:val="multilevel"/>
    <w:tmpl w:val="3B0C6E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715092"/>
    <w:multiLevelType w:val="hybridMultilevel"/>
    <w:tmpl w:val="1B4A312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6F1968"/>
    <w:multiLevelType w:val="multilevel"/>
    <w:tmpl w:val="486F196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41E4A3B"/>
    <w:multiLevelType w:val="multilevel"/>
    <w:tmpl w:val="541E4A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A00B71"/>
    <w:multiLevelType w:val="multilevel"/>
    <w:tmpl w:val="56A00B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5A5F4D"/>
    <w:multiLevelType w:val="multilevel"/>
    <w:tmpl w:val="625A5F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35A5B"/>
    <w:multiLevelType w:val="multilevel"/>
    <w:tmpl w:val="63D35A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2A2C5B"/>
    <w:multiLevelType w:val="multilevel"/>
    <w:tmpl w:val="6A2A2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2C41CD"/>
    <w:multiLevelType w:val="multilevel"/>
    <w:tmpl w:val="6B2C41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5C78EF"/>
    <w:multiLevelType w:val="multilevel"/>
    <w:tmpl w:val="7A5C78E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839184">
    <w:abstractNumId w:val="11"/>
  </w:num>
  <w:num w:numId="2" w16cid:durableId="267547497">
    <w:abstractNumId w:val="8"/>
  </w:num>
  <w:num w:numId="3" w16cid:durableId="1463572701">
    <w:abstractNumId w:val="7"/>
  </w:num>
  <w:num w:numId="4" w16cid:durableId="1641764739">
    <w:abstractNumId w:val="13"/>
  </w:num>
  <w:num w:numId="5" w16cid:durableId="1310984172">
    <w:abstractNumId w:val="17"/>
  </w:num>
  <w:num w:numId="6" w16cid:durableId="577786735">
    <w:abstractNumId w:val="16"/>
  </w:num>
  <w:num w:numId="7" w16cid:durableId="557324593">
    <w:abstractNumId w:val="0"/>
  </w:num>
  <w:num w:numId="8" w16cid:durableId="569463279">
    <w:abstractNumId w:val="22"/>
  </w:num>
  <w:num w:numId="9" w16cid:durableId="2116823743">
    <w:abstractNumId w:val="4"/>
  </w:num>
  <w:num w:numId="10" w16cid:durableId="1900282500">
    <w:abstractNumId w:val="19"/>
  </w:num>
  <w:num w:numId="11" w16cid:durableId="1078361984">
    <w:abstractNumId w:val="10"/>
  </w:num>
  <w:num w:numId="12" w16cid:durableId="2104568586">
    <w:abstractNumId w:val="18"/>
  </w:num>
  <w:num w:numId="13" w16cid:durableId="380400575">
    <w:abstractNumId w:val="6"/>
  </w:num>
  <w:num w:numId="14" w16cid:durableId="1107693729">
    <w:abstractNumId w:val="9"/>
  </w:num>
  <w:num w:numId="15" w16cid:durableId="1099252440">
    <w:abstractNumId w:val="5"/>
  </w:num>
  <w:num w:numId="16" w16cid:durableId="2126729940">
    <w:abstractNumId w:val="15"/>
  </w:num>
  <w:num w:numId="17" w16cid:durableId="726876810">
    <w:abstractNumId w:val="12"/>
  </w:num>
  <w:num w:numId="18" w16cid:durableId="1924148603">
    <w:abstractNumId w:val="21"/>
  </w:num>
  <w:num w:numId="19" w16cid:durableId="1605843555">
    <w:abstractNumId w:val="3"/>
  </w:num>
  <w:num w:numId="20" w16cid:durableId="438642876">
    <w:abstractNumId w:val="2"/>
  </w:num>
  <w:num w:numId="21" w16cid:durableId="725375469">
    <w:abstractNumId w:val="14"/>
  </w:num>
  <w:num w:numId="22" w16cid:durableId="1660110326">
    <w:abstractNumId w:val="20"/>
  </w:num>
  <w:num w:numId="23" w16cid:durableId="158036150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2A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B63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4CF7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412"/>
    <w:rsid w:val="000E07D6"/>
    <w:rsid w:val="000E1380"/>
    <w:rsid w:val="000E18DF"/>
    <w:rsid w:val="000E4979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0544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385A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18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BD5"/>
    <w:rsid w:val="00150D25"/>
    <w:rsid w:val="00150FBD"/>
    <w:rsid w:val="00151619"/>
    <w:rsid w:val="00152835"/>
    <w:rsid w:val="001559FA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5204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407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31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337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0B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4684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7AA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6DCF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81D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69EA"/>
    <w:rsid w:val="003A7834"/>
    <w:rsid w:val="003B0B5B"/>
    <w:rsid w:val="003B0E79"/>
    <w:rsid w:val="003B19A2"/>
    <w:rsid w:val="003B1C1F"/>
    <w:rsid w:val="003B3575"/>
    <w:rsid w:val="003B385C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5F3B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267E4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DF9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15EE"/>
    <w:rsid w:val="004633CC"/>
    <w:rsid w:val="004646B4"/>
    <w:rsid w:val="00464A88"/>
    <w:rsid w:val="004651A0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398D"/>
    <w:rsid w:val="00494242"/>
    <w:rsid w:val="00494E8E"/>
    <w:rsid w:val="004955BC"/>
    <w:rsid w:val="00495D63"/>
    <w:rsid w:val="004963F7"/>
    <w:rsid w:val="0049641A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7F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5E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0699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46504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181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816"/>
    <w:rsid w:val="00746CBE"/>
    <w:rsid w:val="0074704F"/>
    <w:rsid w:val="00747F48"/>
    <w:rsid w:val="00747F4C"/>
    <w:rsid w:val="00751091"/>
    <w:rsid w:val="00751651"/>
    <w:rsid w:val="00751B83"/>
    <w:rsid w:val="0075417F"/>
    <w:rsid w:val="00754359"/>
    <w:rsid w:val="00754411"/>
    <w:rsid w:val="007546B3"/>
    <w:rsid w:val="00754BD9"/>
    <w:rsid w:val="00754E7A"/>
    <w:rsid w:val="0075540C"/>
    <w:rsid w:val="00755DB1"/>
    <w:rsid w:val="00756F4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578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1DFD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3664"/>
    <w:rsid w:val="007A43A2"/>
    <w:rsid w:val="007A4D04"/>
    <w:rsid w:val="007A4DE6"/>
    <w:rsid w:val="007A7A96"/>
    <w:rsid w:val="007B03AF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024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487A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B71"/>
    <w:rsid w:val="00820244"/>
    <w:rsid w:val="008221B3"/>
    <w:rsid w:val="0082248E"/>
    <w:rsid w:val="008235F4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25B"/>
    <w:rsid w:val="00834E7A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9714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658C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48B"/>
    <w:rsid w:val="00923608"/>
    <w:rsid w:val="009238E5"/>
    <w:rsid w:val="009239B7"/>
    <w:rsid w:val="00923F12"/>
    <w:rsid w:val="00923F3A"/>
    <w:rsid w:val="00924FF8"/>
    <w:rsid w:val="00925BA8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67616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09E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44D3"/>
    <w:rsid w:val="009F521F"/>
    <w:rsid w:val="009F553C"/>
    <w:rsid w:val="009F59F8"/>
    <w:rsid w:val="00A005B0"/>
    <w:rsid w:val="00A01F17"/>
    <w:rsid w:val="00A022A5"/>
    <w:rsid w:val="00A02C84"/>
    <w:rsid w:val="00A03A22"/>
    <w:rsid w:val="00A0409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588D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38F"/>
    <w:rsid w:val="00A314F9"/>
    <w:rsid w:val="00A319D0"/>
    <w:rsid w:val="00A32155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1803"/>
    <w:rsid w:val="00A4320F"/>
    <w:rsid w:val="00A4376F"/>
    <w:rsid w:val="00A4549F"/>
    <w:rsid w:val="00A45B9B"/>
    <w:rsid w:val="00A462FE"/>
    <w:rsid w:val="00A4651F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77AB6"/>
    <w:rsid w:val="00A8056E"/>
    <w:rsid w:val="00A8094B"/>
    <w:rsid w:val="00A80D6C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83B"/>
    <w:rsid w:val="00A93B69"/>
    <w:rsid w:val="00A94983"/>
    <w:rsid w:val="00A963C7"/>
    <w:rsid w:val="00A96504"/>
    <w:rsid w:val="00A97561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425"/>
    <w:rsid w:val="00AD2852"/>
    <w:rsid w:val="00AD3976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18A8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21A4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244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173EC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27B56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D62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0A9A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28F"/>
    <w:rsid w:val="00E0755C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30065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4FC7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9C1"/>
    <w:rsid w:val="00EA1A54"/>
    <w:rsid w:val="00EA2226"/>
    <w:rsid w:val="00EA2354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1CF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E79E5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4577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7E7"/>
    <w:rsid w:val="00F36C5F"/>
    <w:rsid w:val="00F37259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2F7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4920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4DA8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3E3B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E10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,P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3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SimSun" w:cs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415B35-5C55-4FF5-ABFC-0CC2CC6B8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Maurice Pope</cp:lastModifiedBy>
  <cp:revision>2</cp:revision>
  <cp:lastPrinted>2007-06-18T22:08:00Z</cp:lastPrinted>
  <dcterms:created xsi:type="dcterms:W3CDTF">2023-10-19T11:59:00Z</dcterms:created>
  <dcterms:modified xsi:type="dcterms:W3CDTF">2023-10-19T11:59:00Z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(3)moBkxaqPyiFHxRV3xU1kFLWxQnQ0QH2m4iTekonUAaIco/KwAQJP9LOpBSMRMFikueybyQ3A
2yQmaMeHin3IsVCzMA2X++8kUJdgGn+RtHYsCBF16XALrWjn3c0CLnZEn+k+MndRtv+iWL+X
suxXhEzY4uvIx3Oedb/EqiQ8sbtiXi91hEv+224CyhtwziK9+Cm6+fntx7qQkpMQnadtPEUM
BrWoLDXKtSImueQhRm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55VHqLWBlX8cyNBE2utOJidn3HBPz9GKRBl20r0BphF3/fkdpjKNUd
7kHQHkGND2QmgfL/Wkw8+Sh4681pFIz/wN0FjS6AaVE7dOB3hwof0N6+ld1uMakt+GCk7PUg
TEhorrMhFrAfe7Z9BHNeybbgGnAHbmJP2SJhU1DcMYnvujdmktfYOkOx42e1GbEWAGTT+es4
xQPyYwxDB6Kr0L0TqBSu8eRRQJbUynUVGe81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HkWUGNmxuFrPuM91XhGu8J1Iy6MatB3QURc8
1tTpaJh7XrtyQ0otbW31UsUiZbim2w==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1695913220</vt:lpwstr>
  </property>
</Properties>
</file>